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3C" w:rsidRPr="003B100E" w:rsidRDefault="0035243C" w:rsidP="003B100E">
      <w:pPr>
        <w:pStyle w:val="3"/>
        <w:ind w:left="0"/>
        <w:rPr>
          <w:sz w:val="28"/>
          <w:szCs w:val="28"/>
        </w:rPr>
      </w:pPr>
      <w:r w:rsidRPr="003B100E">
        <w:rPr>
          <w:sz w:val="28"/>
          <w:szCs w:val="28"/>
        </w:rPr>
        <w:t xml:space="preserve">Педагогический эксперимент проводился в МКОУ </w:t>
      </w:r>
      <w:proofErr w:type="spellStart"/>
      <w:r w:rsidRPr="003B100E">
        <w:rPr>
          <w:sz w:val="28"/>
          <w:szCs w:val="28"/>
        </w:rPr>
        <w:t>Базарносызганская</w:t>
      </w:r>
      <w:proofErr w:type="spellEnd"/>
      <w:r w:rsidRPr="003B100E">
        <w:rPr>
          <w:sz w:val="28"/>
          <w:szCs w:val="28"/>
        </w:rPr>
        <w:t xml:space="preserve"> СОШ №2, в 5 классе. Ульяновская область.</w:t>
      </w:r>
    </w:p>
    <w:p w:rsidR="00C222DF" w:rsidRPr="003B100E" w:rsidRDefault="00C222DF" w:rsidP="003B100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3B100E">
        <w:rPr>
          <w:rFonts w:ascii="Times New Roman" w:hAnsi="Times New Roman" w:cs="Times New Roman"/>
          <w:sz w:val="28"/>
          <w:szCs w:val="28"/>
        </w:rPr>
        <w:t>эксперимента состоит в проведении игр на уроках технологии для 5 класса, при изучении раздела «Создание изделий из текстильных материалов».</w:t>
      </w:r>
    </w:p>
    <w:p w:rsidR="00127772" w:rsidRPr="003B100E" w:rsidRDefault="00127772" w:rsidP="003B100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</w:rPr>
        <w:t>Первым этапом был  выбор  экспериментального класса. Была разработана входная диагностика в виде теста по пройденным темам уроков технологии.</w:t>
      </w:r>
      <w:r w:rsidR="008D7996">
        <w:rPr>
          <w:rFonts w:ascii="Times New Roman" w:hAnsi="Times New Roman" w:cs="Times New Roman"/>
          <w:sz w:val="28"/>
          <w:szCs w:val="28"/>
        </w:rPr>
        <w:t xml:space="preserve"> ( Тест №1)</w:t>
      </w:r>
    </w:p>
    <w:p w:rsidR="00C545DA" w:rsidRPr="003B100E" w:rsidRDefault="00C545DA" w:rsidP="003B10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</w:rPr>
        <w:t xml:space="preserve">После проведения диагностики были получены следующие результаты: </w:t>
      </w:r>
    </w:p>
    <w:p w:rsidR="00C545DA" w:rsidRPr="003B100E" w:rsidRDefault="00C545DA" w:rsidP="003B10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</w:rPr>
        <w:t>В 5 классе оценку «3» получили 6 человек,  «4» - 5 человека, «5» - 0 человек</w:t>
      </w:r>
      <w:r w:rsidR="004C4190" w:rsidRPr="003B100E">
        <w:rPr>
          <w:rFonts w:ascii="Times New Roman" w:hAnsi="Times New Roman" w:cs="Times New Roman"/>
          <w:sz w:val="28"/>
          <w:szCs w:val="28"/>
        </w:rPr>
        <w:t>.</w:t>
      </w:r>
    </w:p>
    <w:p w:rsidR="00C545DA" w:rsidRPr="003B100E" w:rsidRDefault="00494298" w:rsidP="003B10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429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>
            <v:stroke joinstyle="round"/>
            <o:lock v:ext="edit" selection="t"/>
          </v:shape>
        </w:pict>
      </w:r>
      <w:r w:rsidR="00C545DA" w:rsidRPr="003B100E">
        <w:rPr>
          <w:rFonts w:ascii="Times New Roman" w:hAnsi="Times New Roman" w:cs="Times New Roman"/>
          <w:sz w:val="28"/>
          <w:szCs w:val="28"/>
        </w:rPr>
        <w:t xml:space="preserve">Проанализируем </w:t>
      </w:r>
      <w:r w:rsidR="00C545DA" w:rsidRPr="003B1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средний балл</w:t>
      </w:r>
    </w:p>
    <w:p w:rsidR="00C545DA" w:rsidRPr="00214B7E" w:rsidRDefault="00C545DA" w:rsidP="00C545D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B33F4">
        <w:rPr>
          <w:sz w:val="40"/>
          <w:szCs w:val="40"/>
        </w:rPr>
        <w:t xml:space="preserve"> </w:t>
      </w:r>
      <w:r w:rsidRPr="007B33F4">
        <w:rPr>
          <w:position w:val="-24"/>
          <w:sz w:val="40"/>
          <w:szCs w:val="40"/>
        </w:rPr>
        <w:object w:dxaOrig="4080" w:dyaOrig="639">
          <v:shape id="_x0000_i1025" type="#_x0000_t75" style="width:204.15pt;height:31.65pt" o:ole="">
            <v:imagedata r:id="rId4" o:title=""/>
          </v:shape>
          <o:OLEObject Type="Embed" ProgID="Equation.3" ShapeID="_x0000_i1025" DrawAspect="Content" ObjectID="_1546335295" r:id="rId5"/>
        </w:object>
      </w:r>
    </w:p>
    <w:p w:rsidR="00C545DA" w:rsidRPr="003B100E" w:rsidRDefault="00C545DA" w:rsidP="00C545D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</w:rPr>
        <w:t xml:space="preserve">     где </w:t>
      </w:r>
      <w:r w:rsidRPr="003B10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100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100E">
        <w:rPr>
          <w:rFonts w:ascii="Times New Roman" w:hAnsi="Times New Roman" w:cs="Times New Roman"/>
          <w:sz w:val="28"/>
          <w:szCs w:val="28"/>
        </w:rPr>
        <w:t xml:space="preserve">, </w:t>
      </w:r>
      <w:r w:rsidRPr="003B10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10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100E">
        <w:rPr>
          <w:rFonts w:ascii="Times New Roman" w:hAnsi="Times New Roman" w:cs="Times New Roman"/>
          <w:sz w:val="28"/>
          <w:szCs w:val="28"/>
        </w:rPr>
        <w:t xml:space="preserve">, </w:t>
      </w:r>
      <w:r w:rsidRPr="003B10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10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100E">
        <w:rPr>
          <w:rFonts w:ascii="Times New Roman" w:hAnsi="Times New Roman" w:cs="Times New Roman"/>
          <w:sz w:val="28"/>
          <w:szCs w:val="28"/>
        </w:rPr>
        <w:t xml:space="preserve">, </w:t>
      </w:r>
      <w:r w:rsidRPr="003B10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100E">
        <w:rPr>
          <w:rFonts w:ascii="Times New Roman" w:hAnsi="Times New Roman" w:cs="Times New Roman"/>
          <w:sz w:val="28"/>
          <w:szCs w:val="28"/>
          <w:vertAlign w:val="subscript"/>
        </w:rPr>
        <w:t>4,</w:t>
      </w:r>
      <w:r w:rsidRPr="003B100E">
        <w:rPr>
          <w:rFonts w:ascii="Times New Roman" w:hAnsi="Times New Roman" w:cs="Times New Roman"/>
          <w:sz w:val="28"/>
          <w:szCs w:val="28"/>
        </w:rPr>
        <w:t xml:space="preserve"> </w:t>
      </w:r>
      <w:r w:rsidRPr="003B10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100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B100E">
        <w:rPr>
          <w:rFonts w:ascii="Times New Roman" w:hAnsi="Times New Roman" w:cs="Times New Roman"/>
          <w:sz w:val="28"/>
          <w:szCs w:val="28"/>
        </w:rPr>
        <w:t xml:space="preserve"> - количество учащихся получивших оценки «1», «2», «3», «4», «5», соответственно;</w:t>
      </w:r>
    </w:p>
    <w:p w:rsidR="00C545DA" w:rsidRPr="003B100E" w:rsidRDefault="00C545DA" w:rsidP="00C545D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100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B100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B100E">
        <w:rPr>
          <w:rFonts w:ascii="Times New Roman" w:hAnsi="Times New Roman" w:cs="Times New Roman"/>
          <w:sz w:val="28"/>
          <w:szCs w:val="28"/>
        </w:rPr>
        <w:t xml:space="preserve"> учащихся в классе.</w:t>
      </w:r>
    </w:p>
    <w:p w:rsidR="00063A6D" w:rsidRPr="003B100E" w:rsidRDefault="006B72D2" w:rsidP="00063A6D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3B100E">
        <w:rPr>
          <w:rFonts w:ascii="Times New Roman" w:hAnsi="Times New Roman" w:cs="Times New Roman"/>
          <w:position w:val="-24"/>
          <w:sz w:val="40"/>
          <w:szCs w:val="40"/>
        </w:rPr>
        <w:object w:dxaOrig="3460" w:dyaOrig="620">
          <v:shape id="_x0000_i1026" type="#_x0000_t75" style="width:192.25pt;height:34pt" o:ole="">
            <v:imagedata r:id="rId6" o:title=""/>
          </v:shape>
          <o:OLEObject Type="Embed" ProgID="Equation.3" ShapeID="_x0000_i1026" DrawAspect="Content" ObjectID="_1546335296" r:id="rId7"/>
        </w:object>
      </w:r>
    </w:p>
    <w:p w:rsidR="006B72D2" w:rsidRPr="003B100E" w:rsidRDefault="006B72D2" w:rsidP="003B10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</w:rPr>
        <w:t xml:space="preserve">На втором этапе был проведён формирующий эксперимент. Его целью  является </w:t>
      </w:r>
      <w:r w:rsidR="00492FD7" w:rsidRPr="003B100E">
        <w:rPr>
          <w:rFonts w:ascii="Times New Roman" w:hAnsi="Times New Roman" w:cs="Times New Roman"/>
          <w:sz w:val="28"/>
          <w:szCs w:val="28"/>
        </w:rPr>
        <w:t>проведение</w:t>
      </w:r>
      <w:r w:rsidRPr="003B100E">
        <w:rPr>
          <w:rFonts w:ascii="Times New Roman" w:hAnsi="Times New Roman" w:cs="Times New Roman"/>
          <w:sz w:val="28"/>
          <w:szCs w:val="28"/>
        </w:rPr>
        <w:t xml:space="preserve"> игр на уроках технологии для 5 класса, при изучении раздела «Создание изделий из текстильных материалов».</w:t>
      </w:r>
    </w:p>
    <w:p w:rsidR="004C4190" w:rsidRPr="003B100E" w:rsidRDefault="006B72D2" w:rsidP="003B10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</w:rPr>
        <w:t xml:space="preserve">Всего в ходе эксперимента было проведено 4 урока в экспериментальном классе. </w:t>
      </w:r>
      <w:r w:rsidR="004C4190" w:rsidRPr="003B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00E" w:rsidRDefault="004C4190" w:rsidP="003B100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</w:rPr>
        <w:t xml:space="preserve">На третьем этапе педагогического эксперимента оценили знания учеников, полученные в процессе проведения занятий по технологии. С этой целью был проведён тест, состоящий из 10 вопросов. </w:t>
      </w:r>
      <w:r w:rsidR="008D7996">
        <w:rPr>
          <w:rFonts w:ascii="Times New Roman" w:hAnsi="Times New Roman" w:cs="Times New Roman"/>
          <w:sz w:val="28"/>
          <w:szCs w:val="28"/>
        </w:rPr>
        <w:t>(Тест №2).</w:t>
      </w:r>
      <w:r w:rsidRPr="003B100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C4190" w:rsidRPr="003B100E" w:rsidRDefault="003B100E" w:rsidP="003B10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798B">
        <w:rPr>
          <w:rFonts w:ascii="Times New Roman" w:hAnsi="Times New Roman" w:cs="Times New Roman"/>
          <w:sz w:val="28"/>
          <w:szCs w:val="28"/>
        </w:rPr>
        <w:t xml:space="preserve"> </w:t>
      </w:r>
      <w:r w:rsidR="004C4190" w:rsidRPr="003B100E">
        <w:rPr>
          <w:rFonts w:ascii="Times New Roman" w:hAnsi="Times New Roman" w:cs="Times New Roman"/>
          <w:sz w:val="28"/>
          <w:szCs w:val="28"/>
        </w:rPr>
        <w:t xml:space="preserve">результате были получены следующие результаты: </w:t>
      </w:r>
    </w:p>
    <w:p w:rsidR="004C4190" w:rsidRPr="003B100E" w:rsidRDefault="004C4190" w:rsidP="003B10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</w:rPr>
        <w:t>В 5 классе оценку «3» получили 3 человек,  «4» - 5 человека, «5» - 3 человек.</w:t>
      </w:r>
    </w:p>
    <w:p w:rsidR="004C4190" w:rsidRPr="004C4190" w:rsidRDefault="004C4190" w:rsidP="003B100E">
      <w:pPr>
        <w:pStyle w:val="3"/>
        <w:jc w:val="both"/>
        <w:rPr>
          <w:sz w:val="28"/>
          <w:szCs w:val="28"/>
        </w:rPr>
      </w:pPr>
      <w:r w:rsidRPr="003B100E">
        <w:rPr>
          <w:b/>
          <w:bCs/>
          <w:i/>
          <w:iCs/>
          <w:sz w:val="28"/>
          <w:szCs w:val="28"/>
        </w:rPr>
        <w:t>Средний балл</w:t>
      </w:r>
      <w:r w:rsidRPr="003B100E">
        <w:rPr>
          <w:sz w:val="28"/>
          <w:szCs w:val="28"/>
        </w:rPr>
        <w:t xml:space="preserve"> учащихся</w:t>
      </w:r>
      <w:r w:rsidRPr="00C81EB7">
        <w:rPr>
          <w:sz w:val="28"/>
          <w:szCs w:val="28"/>
        </w:rPr>
        <w:t>:</w:t>
      </w:r>
    </w:p>
    <w:p w:rsidR="004C4190" w:rsidRPr="003B100E" w:rsidRDefault="00F0276D" w:rsidP="003B10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position w:val="-24"/>
          <w:sz w:val="28"/>
          <w:szCs w:val="28"/>
        </w:rPr>
        <w:object w:dxaOrig="3100" w:dyaOrig="620">
          <v:shape id="_x0000_i1027" type="#_x0000_t75" style="width:172.5pt;height:34pt" o:ole="">
            <v:imagedata r:id="rId8" o:title=""/>
          </v:shape>
          <o:OLEObject Type="Embed" ProgID="Equation.3" ShapeID="_x0000_i1027" DrawAspect="Content" ObjectID="_1546335297" r:id="rId9"/>
        </w:object>
      </w:r>
    </w:p>
    <w:p w:rsidR="00ED03C3" w:rsidRPr="003B100E" w:rsidRDefault="00ED03C3" w:rsidP="003B10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</w:rPr>
        <w:t>Графически результаты входного и выходного диагностирования представлены на диаграмме</w:t>
      </w:r>
    </w:p>
    <w:p w:rsidR="00ED03C3" w:rsidRPr="003B100E" w:rsidRDefault="00ED03C3" w:rsidP="003B100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100E">
        <w:rPr>
          <w:rFonts w:ascii="Times New Roman" w:hAnsi="Times New Roman" w:cs="Times New Roman"/>
          <w:sz w:val="28"/>
          <w:szCs w:val="28"/>
        </w:rPr>
        <w:t xml:space="preserve">Средний балл учащихся 5 классов </w:t>
      </w:r>
      <w:proofErr w:type="gramStart"/>
      <w:r w:rsidRPr="003B10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100E">
        <w:rPr>
          <w:rFonts w:ascii="Times New Roman" w:hAnsi="Times New Roman" w:cs="Times New Roman"/>
          <w:sz w:val="28"/>
          <w:szCs w:val="28"/>
        </w:rPr>
        <w:t>до и после эксперимента).</w:t>
      </w:r>
    </w:p>
    <w:p w:rsidR="00ED03C3" w:rsidRPr="00A24D20" w:rsidRDefault="00ED03C3" w:rsidP="00ED03C3">
      <w:pPr>
        <w:spacing w:line="360" w:lineRule="auto"/>
        <w:ind w:firstLine="708"/>
      </w:pPr>
      <w:r>
        <w:t xml:space="preserve"> </w:t>
      </w:r>
      <w:r w:rsidR="00492FD7" w:rsidRPr="00492FD7">
        <w:rPr>
          <w:noProof/>
        </w:rPr>
        <w:drawing>
          <wp:inline distT="0" distB="0" distL="0" distR="0">
            <wp:extent cx="5011252" cy="2753248"/>
            <wp:effectExtent l="19050" t="0" r="17948" b="9002"/>
            <wp:docPr id="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54C0" w:rsidRPr="009F798B" w:rsidRDefault="009354C0" w:rsidP="009F79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98B">
        <w:rPr>
          <w:rFonts w:ascii="Times New Roman" w:hAnsi="Times New Roman" w:cs="Times New Roman"/>
          <w:sz w:val="28"/>
          <w:szCs w:val="28"/>
        </w:rPr>
        <w:t>Анализируя вышеуказанные данные, следует отметить, что показ</w:t>
      </w:r>
      <w:r w:rsidR="003E1794">
        <w:rPr>
          <w:rFonts w:ascii="Times New Roman" w:hAnsi="Times New Roman" w:cs="Times New Roman"/>
          <w:sz w:val="28"/>
          <w:szCs w:val="28"/>
        </w:rPr>
        <w:t xml:space="preserve">атели среднего балла учащихся </w:t>
      </w:r>
      <w:r w:rsidRPr="009F798B">
        <w:rPr>
          <w:rFonts w:ascii="Times New Roman" w:hAnsi="Times New Roman" w:cs="Times New Roman"/>
          <w:sz w:val="28"/>
          <w:szCs w:val="28"/>
        </w:rPr>
        <w:t>до эксперимента ниже, чем после.</w:t>
      </w:r>
    </w:p>
    <w:p w:rsidR="0046765C" w:rsidRDefault="003E1794" w:rsidP="009F798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934DB" w:rsidRPr="009F798B">
        <w:rPr>
          <w:rFonts w:ascii="Times New Roman" w:hAnsi="Times New Roman" w:cs="Times New Roman"/>
          <w:sz w:val="28"/>
          <w:szCs w:val="28"/>
        </w:rPr>
        <w:t>ожно сделать вывод, что при проведении педагогического эксперимента была достигнута основная цель.</w:t>
      </w:r>
      <w:r w:rsidR="00492FD7" w:rsidRPr="009F798B">
        <w:rPr>
          <w:rFonts w:ascii="Times New Roman" w:hAnsi="Times New Roman" w:cs="Times New Roman"/>
          <w:sz w:val="28"/>
          <w:szCs w:val="28"/>
        </w:rPr>
        <w:t xml:space="preserve"> Н</w:t>
      </w:r>
      <w:r w:rsidR="002934DB" w:rsidRPr="009F798B">
        <w:rPr>
          <w:rFonts w:ascii="Times New Roman" w:hAnsi="Times New Roman" w:cs="Times New Roman"/>
          <w:sz w:val="28"/>
          <w:szCs w:val="28"/>
        </w:rPr>
        <w:t>а уроках</w:t>
      </w:r>
      <w:r w:rsidR="00492FD7" w:rsidRPr="009F798B">
        <w:rPr>
          <w:rFonts w:ascii="Times New Roman" w:hAnsi="Times New Roman" w:cs="Times New Roman"/>
          <w:sz w:val="28"/>
          <w:szCs w:val="28"/>
        </w:rPr>
        <w:t xml:space="preserve"> технологии игры важны для </w:t>
      </w:r>
      <w:r w:rsidR="002934DB" w:rsidRPr="009F798B">
        <w:rPr>
          <w:rFonts w:ascii="Times New Roman" w:hAnsi="Times New Roman" w:cs="Times New Roman"/>
          <w:sz w:val="28"/>
          <w:szCs w:val="28"/>
        </w:rPr>
        <w:t>развития творческих способностей и повышения текущей успеваемости у учащихся</w:t>
      </w:r>
      <w:r w:rsidR="00492FD7" w:rsidRPr="009F798B">
        <w:rPr>
          <w:rFonts w:ascii="Times New Roman" w:hAnsi="Times New Roman" w:cs="Times New Roman"/>
          <w:sz w:val="28"/>
          <w:szCs w:val="28"/>
        </w:rPr>
        <w:t>.</w:t>
      </w:r>
    </w:p>
    <w:p w:rsidR="008D7996" w:rsidRDefault="008D7996" w:rsidP="009F798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996" w:rsidRDefault="008D7996" w:rsidP="008D79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996" w:rsidRDefault="008D7996" w:rsidP="008D79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996" w:rsidRDefault="008D7996" w:rsidP="008D79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996" w:rsidRDefault="008D7996" w:rsidP="008D79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996" w:rsidRDefault="008D7996" w:rsidP="008D79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996" w:rsidRDefault="008D7996" w:rsidP="008D79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03" w:rsidRDefault="00FB3B03" w:rsidP="008D79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996" w:rsidRPr="008D7996" w:rsidRDefault="008D7996" w:rsidP="008D79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lastRenderedPageBreak/>
        <w:t>Тест №1</w:t>
      </w:r>
    </w:p>
    <w:p w:rsidR="008D7996" w:rsidRPr="008D7996" w:rsidRDefault="008D7996" w:rsidP="008D79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1.Раскрой-это: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 а) вырезание бумажных деталей швейного изделия, полученных в соответствии с чертежом;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 б) процесс получения тканевых деталей путем вырезания из куска ткани;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 в) процесс получения тканевых деталей путем их вырезания из куска ткани в соответствии с деталями выкройки и с учетом припуска на швы</w:t>
      </w:r>
    </w:p>
    <w:p w:rsidR="008D7996" w:rsidRPr="008D7996" w:rsidRDefault="008D7996" w:rsidP="008D79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2.</w:t>
      </w:r>
      <w:r w:rsidRPr="008D7996">
        <w:rPr>
          <w:rFonts w:ascii="Times New Roman" w:hAnsi="Times New Roman" w:cs="Times New Roman"/>
          <w:sz w:val="24"/>
          <w:szCs w:val="24"/>
        </w:rPr>
        <w:t xml:space="preserve"> </w:t>
      </w:r>
      <w:r w:rsidRPr="008D7996">
        <w:rPr>
          <w:rFonts w:ascii="Times New Roman" w:hAnsi="Times New Roman" w:cs="Times New Roman"/>
          <w:b/>
          <w:sz w:val="24"/>
          <w:szCs w:val="24"/>
        </w:rPr>
        <w:t>Какую мерку используют для расчёта ширины фартука</w:t>
      </w:r>
      <w:proofErr w:type="gramStart"/>
      <w:r w:rsidRPr="008D7996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 xml:space="preserve"> бедер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 xml:space="preserve"> талии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в) длину изделия</w:t>
      </w:r>
    </w:p>
    <w:p w:rsidR="008D7996" w:rsidRPr="008D7996" w:rsidRDefault="008D7996" w:rsidP="008D79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3</w:t>
      </w:r>
      <w:r w:rsidRPr="008D7996">
        <w:rPr>
          <w:rFonts w:ascii="Times New Roman" w:hAnsi="Times New Roman" w:cs="Times New Roman"/>
          <w:sz w:val="24"/>
          <w:szCs w:val="24"/>
        </w:rPr>
        <w:t>.</w:t>
      </w:r>
      <w:r w:rsidRPr="008D7996">
        <w:rPr>
          <w:rFonts w:ascii="Times New Roman" w:hAnsi="Times New Roman" w:cs="Times New Roman"/>
          <w:b/>
          <w:sz w:val="24"/>
          <w:szCs w:val="24"/>
        </w:rPr>
        <w:t xml:space="preserve"> Выберите несколько правильных ответов. 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Перечислите виды отделок фартука: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а) кружево;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б) тесьма;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в) аппликация;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г) резинка;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>) вышивка.</w:t>
      </w:r>
    </w:p>
    <w:p w:rsidR="008D7996" w:rsidRPr="008D7996" w:rsidRDefault="008D7996" w:rsidP="008D79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 xml:space="preserve">4.Выберите несколько правильных ответов. 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b/>
          <w:sz w:val="24"/>
          <w:szCs w:val="24"/>
        </w:rPr>
        <w:t>При раскрое изделия необходимо учитывать: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а) расположение рисунка на ткани;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б) направление нити основы;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в) ширину ткани;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г) направление нитей утка;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799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D7996">
        <w:rPr>
          <w:rFonts w:ascii="Times New Roman" w:eastAsia="Times New Roman" w:hAnsi="Times New Roman" w:cs="Times New Roman"/>
          <w:sz w:val="24"/>
          <w:szCs w:val="24"/>
        </w:rPr>
        <w:t>) величину припусков на швы</w:t>
      </w:r>
    </w:p>
    <w:p w:rsidR="008D7996" w:rsidRPr="008D7996" w:rsidRDefault="008D7996" w:rsidP="008D79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8D7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996">
        <w:rPr>
          <w:rFonts w:ascii="Times New Roman" w:eastAsia="Times New Roman" w:hAnsi="Times New Roman" w:cs="Times New Roman"/>
          <w:b/>
          <w:sz w:val="24"/>
          <w:szCs w:val="24"/>
        </w:rPr>
        <w:t>С помощью чего снимают мерки?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а) Линейка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б) Циркуль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в) Рулетка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 xml:space="preserve">г) Сантиметровая лента. </w:t>
      </w:r>
    </w:p>
    <w:p w:rsidR="008D7996" w:rsidRPr="008D7996" w:rsidRDefault="008D7996" w:rsidP="008D79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b/>
          <w:sz w:val="24"/>
          <w:szCs w:val="24"/>
        </w:rPr>
        <w:t>6. Назовите стороны ткани.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 xml:space="preserve">а) Лицевая 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б) Изнаночная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в) Правая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г) Левая.</w:t>
      </w:r>
    </w:p>
    <w:p w:rsidR="008D7996" w:rsidRPr="008D7996" w:rsidRDefault="008D7996" w:rsidP="008D79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D79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7996">
        <w:rPr>
          <w:rFonts w:ascii="Times New Roman" w:eastAsia="Times New Roman" w:hAnsi="Times New Roman" w:cs="Times New Roman"/>
          <w:b/>
          <w:sz w:val="24"/>
          <w:szCs w:val="24"/>
        </w:rPr>
        <w:t>Стрелка на листе выкроек означает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а) Направление долевой нити</w:t>
      </w:r>
    </w:p>
    <w:p w:rsidR="008D7996" w:rsidRPr="008D7996" w:rsidRDefault="008D7996" w:rsidP="008D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sz w:val="24"/>
          <w:szCs w:val="24"/>
        </w:rPr>
        <w:t>б) Направление поперечной нити.</w:t>
      </w:r>
    </w:p>
    <w:p w:rsidR="008D7996" w:rsidRPr="008D7996" w:rsidRDefault="008D7996" w:rsidP="008D799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8D7996">
        <w:rPr>
          <w:rStyle w:val="c1"/>
          <w:rFonts w:ascii="Times New Roman" w:hAnsi="Times New Roman" w:cs="Times New Roman"/>
          <w:b/>
          <w:color w:val="666666"/>
          <w:sz w:val="24"/>
          <w:szCs w:val="24"/>
        </w:rPr>
        <w:t xml:space="preserve"> </w:t>
      </w:r>
      <w:r w:rsidRPr="008D7996">
        <w:rPr>
          <w:rFonts w:ascii="Times New Roman" w:hAnsi="Times New Roman" w:cs="Times New Roman"/>
          <w:b/>
          <w:sz w:val="24"/>
          <w:szCs w:val="24"/>
        </w:rPr>
        <w:t>Что такое выкройка?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а) эскиз модели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б) край изделия</w:t>
      </w:r>
    </w:p>
    <w:p w:rsidR="008D7996" w:rsidRPr="008D7996" w:rsidRDefault="008D7996" w:rsidP="008D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в) чертёж, по которому раскраивают изделие</w:t>
      </w:r>
    </w:p>
    <w:p w:rsidR="008D7996" w:rsidRPr="008D7996" w:rsidRDefault="008D7996" w:rsidP="008D79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9.Выберите  несколько верных ответов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Подготовить ткань к раскрою, значит:  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D799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D7996">
        <w:rPr>
          <w:rFonts w:ascii="Times New Roman" w:hAnsi="Times New Roman" w:cs="Times New Roman"/>
          <w:sz w:val="24"/>
          <w:szCs w:val="24"/>
        </w:rPr>
        <w:t>остроить  чертеж на ткани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D799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D7996">
        <w:rPr>
          <w:rFonts w:ascii="Times New Roman" w:hAnsi="Times New Roman" w:cs="Times New Roman"/>
          <w:sz w:val="24"/>
          <w:szCs w:val="24"/>
        </w:rPr>
        <w:t>одписать  названия  деталей  фартука  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D7996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D7996">
        <w:rPr>
          <w:rFonts w:ascii="Times New Roman" w:hAnsi="Times New Roman" w:cs="Times New Roman"/>
          <w:sz w:val="24"/>
          <w:szCs w:val="24"/>
        </w:rPr>
        <w:t>пределить направление долевой нити  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г) определить  лицевую  и изнаночную  стороны ткани  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>) выявить дефекты ткани    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8D799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D7996">
        <w:rPr>
          <w:rFonts w:ascii="Times New Roman" w:hAnsi="Times New Roman" w:cs="Times New Roman"/>
          <w:sz w:val="24"/>
          <w:szCs w:val="24"/>
        </w:rPr>
        <w:t>риколоть детали  выкройки  булавками к ткани</w:t>
      </w:r>
    </w:p>
    <w:p w:rsidR="008D7996" w:rsidRPr="008D7996" w:rsidRDefault="008D7996" w:rsidP="008D79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10.Эта мерка  измеряется  горизонтально  вокруг талии, делится пополам: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8D7996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D7996">
        <w:rPr>
          <w:rFonts w:ascii="Times New Roman" w:hAnsi="Times New Roman" w:cs="Times New Roman"/>
          <w:sz w:val="24"/>
          <w:szCs w:val="24"/>
        </w:rPr>
        <w:t>бхват талии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D7996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D7996">
        <w:rPr>
          <w:rFonts w:ascii="Times New Roman" w:hAnsi="Times New Roman" w:cs="Times New Roman"/>
          <w:sz w:val="24"/>
          <w:szCs w:val="24"/>
        </w:rPr>
        <w:t>бхват груди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D7996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D7996">
        <w:rPr>
          <w:rFonts w:ascii="Times New Roman" w:hAnsi="Times New Roman" w:cs="Times New Roman"/>
          <w:sz w:val="24"/>
          <w:szCs w:val="24"/>
        </w:rPr>
        <w:t>бхват бедер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D7996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8D7996">
        <w:rPr>
          <w:rFonts w:ascii="Times New Roman" w:hAnsi="Times New Roman" w:cs="Times New Roman"/>
          <w:sz w:val="24"/>
          <w:szCs w:val="24"/>
        </w:rPr>
        <w:t>лина поясного изделия.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96" w:rsidRPr="008D7996" w:rsidRDefault="008D7996" w:rsidP="008D7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Ответы:</w:t>
      </w:r>
    </w:p>
    <w:p w:rsidR="008D7996" w:rsidRPr="008D7996" w:rsidRDefault="008D7996" w:rsidP="008D7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996">
        <w:rPr>
          <w:rFonts w:ascii="Times New Roman" w:eastAsia="Times New Roman" w:hAnsi="Times New Roman" w:cs="Times New Roman"/>
          <w:color w:val="000000"/>
          <w:sz w:val="24"/>
          <w:szCs w:val="24"/>
        </w:rPr>
        <w:t>1.В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D7996">
        <w:rPr>
          <w:rFonts w:ascii="Times New Roman" w:eastAsia="Times New Roman" w:hAnsi="Times New Roman" w:cs="Times New Roman"/>
          <w:color w:val="000000"/>
          <w:sz w:val="24"/>
          <w:szCs w:val="24"/>
        </w:rPr>
        <w:t>2.А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D7996">
        <w:rPr>
          <w:rFonts w:ascii="Times New Roman" w:eastAsia="Times New Roman" w:hAnsi="Times New Roman" w:cs="Times New Roman"/>
          <w:color w:val="000000"/>
          <w:sz w:val="24"/>
          <w:szCs w:val="24"/>
        </w:rPr>
        <w:t>3.В.Д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D7996">
        <w:rPr>
          <w:rFonts w:ascii="Times New Roman" w:eastAsia="Times New Roman" w:hAnsi="Times New Roman" w:cs="Times New Roman"/>
          <w:color w:val="000000"/>
          <w:sz w:val="24"/>
          <w:szCs w:val="24"/>
        </w:rPr>
        <w:t>4.А.Б.В.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D7996">
        <w:rPr>
          <w:rFonts w:ascii="Times New Roman" w:eastAsia="Times New Roman" w:hAnsi="Times New Roman" w:cs="Times New Roman"/>
          <w:color w:val="000000"/>
          <w:sz w:val="24"/>
          <w:szCs w:val="24"/>
        </w:rPr>
        <w:t>5.Г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D7996">
        <w:rPr>
          <w:rFonts w:ascii="Times New Roman" w:eastAsia="Times New Roman" w:hAnsi="Times New Roman" w:cs="Times New Roman"/>
          <w:color w:val="000000"/>
          <w:sz w:val="24"/>
          <w:szCs w:val="24"/>
        </w:rPr>
        <w:t>6.А.Б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D7996">
        <w:rPr>
          <w:rFonts w:ascii="Times New Roman" w:eastAsia="Times New Roman" w:hAnsi="Times New Roman" w:cs="Times New Roman"/>
          <w:color w:val="000000"/>
          <w:sz w:val="24"/>
          <w:szCs w:val="24"/>
        </w:rPr>
        <w:t>7.А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D7996">
        <w:rPr>
          <w:rFonts w:ascii="Times New Roman" w:eastAsia="Times New Roman" w:hAnsi="Times New Roman" w:cs="Times New Roman"/>
          <w:color w:val="000000"/>
          <w:sz w:val="24"/>
          <w:szCs w:val="24"/>
        </w:rPr>
        <w:t>8.В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D7996">
        <w:rPr>
          <w:rFonts w:ascii="Times New Roman" w:eastAsia="Times New Roman" w:hAnsi="Times New Roman" w:cs="Times New Roman"/>
          <w:color w:val="000000"/>
          <w:sz w:val="24"/>
          <w:szCs w:val="24"/>
        </w:rPr>
        <w:t>9.В.Г.Д.Е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D7996">
        <w:rPr>
          <w:rFonts w:ascii="Times New Roman" w:eastAsia="Times New Roman" w:hAnsi="Times New Roman" w:cs="Times New Roman"/>
          <w:color w:val="000000"/>
          <w:sz w:val="24"/>
          <w:szCs w:val="24"/>
        </w:rPr>
        <w:t>10.А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7996" w:rsidRPr="00FB3B03" w:rsidRDefault="008D7996" w:rsidP="008D79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03">
        <w:rPr>
          <w:rFonts w:ascii="Times New Roman" w:hAnsi="Times New Roman" w:cs="Times New Roman"/>
          <w:b/>
          <w:sz w:val="24"/>
          <w:szCs w:val="24"/>
        </w:rPr>
        <w:t>Тест №2</w:t>
      </w:r>
    </w:p>
    <w:p w:rsidR="008D7996" w:rsidRPr="008D7996" w:rsidRDefault="008D7996" w:rsidP="008D7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1. Укажите цифрами в левом столбце правильную последовательность заправки нижней нити швейной машины.</w:t>
      </w: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765C23"/>
        <w:tblCellMar>
          <w:left w:w="0" w:type="dxa"/>
          <w:right w:w="0" w:type="dxa"/>
        </w:tblCellMar>
        <w:tblLook w:val="04A0"/>
      </w:tblPr>
      <w:tblGrid>
        <w:gridCol w:w="1113"/>
        <w:gridCol w:w="4492"/>
      </w:tblGrid>
      <w:tr w:rsidR="008D7996" w:rsidRPr="008D7996" w:rsidTr="00612EA7">
        <w:trPr>
          <w:trHeight w:val="267"/>
        </w:trPr>
        <w:tc>
          <w:tcPr>
            <w:tcW w:w="1113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А. Провести нить через косую прорезь шпульно</w:t>
            </w:r>
            <w:r w:rsidRPr="008D7996">
              <w:rPr>
                <w:rFonts w:ascii="Times New Roman" w:hAnsi="Times New Roman" w:cs="Times New Roman"/>
                <w:sz w:val="24"/>
                <w:szCs w:val="24"/>
              </w:rPr>
              <w:softHyphen/>
              <w:t>го колпачка</w:t>
            </w:r>
          </w:p>
        </w:tc>
      </w:tr>
      <w:tr w:rsidR="008D7996" w:rsidRPr="008D7996" w:rsidTr="00612EA7">
        <w:trPr>
          <w:trHeight w:val="432"/>
        </w:trPr>
        <w:tc>
          <w:tcPr>
            <w:tcW w:w="1113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Б.   Вставить  шпульный  колпачок  в челночное устройство</w:t>
            </w:r>
          </w:p>
        </w:tc>
      </w:tr>
      <w:tr w:rsidR="008D7996" w:rsidRPr="008D7996" w:rsidTr="00612EA7">
        <w:trPr>
          <w:trHeight w:val="426"/>
        </w:trPr>
        <w:tc>
          <w:tcPr>
            <w:tcW w:w="1113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В. Вытянуть нижнюю нить наверх через отвер</w:t>
            </w:r>
            <w:r w:rsidRPr="008D799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игольной пластине</w:t>
            </w:r>
          </w:p>
        </w:tc>
      </w:tr>
      <w:tr w:rsidR="008D7996" w:rsidRPr="008D7996" w:rsidTr="00612EA7">
        <w:trPr>
          <w:trHeight w:val="334"/>
        </w:trPr>
        <w:tc>
          <w:tcPr>
            <w:tcW w:w="1113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Г. Намотать нить на шпульку</w:t>
            </w:r>
          </w:p>
        </w:tc>
      </w:tr>
      <w:tr w:rsidR="008D7996" w:rsidRPr="008D7996" w:rsidTr="00612EA7">
        <w:trPr>
          <w:trHeight w:val="432"/>
        </w:trPr>
        <w:tc>
          <w:tcPr>
            <w:tcW w:w="1113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Д.   Заправить  нить  под прижимную  пружину шпульного колпачка</w:t>
            </w:r>
          </w:p>
        </w:tc>
      </w:tr>
      <w:tr w:rsidR="008D7996" w:rsidRPr="008D7996" w:rsidTr="00612EA7">
        <w:trPr>
          <w:trHeight w:val="334"/>
        </w:trPr>
        <w:tc>
          <w:tcPr>
            <w:tcW w:w="1113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single" w:sz="6" w:space="0" w:color="95742D"/>
              <w:left w:val="single" w:sz="6" w:space="0" w:color="95742D"/>
              <w:bottom w:val="single" w:sz="6" w:space="0" w:color="95742D"/>
              <w:right w:val="single" w:sz="6" w:space="0" w:color="95742D"/>
            </w:tcBorders>
            <w:shd w:val="clear" w:color="auto" w:fill="FFFFFF" w:themeFill="background1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8D7996" w:rsidRPr="008D7996" w:rsidRDefault="008D7996" w:rsidP="0061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96">
              <w:rPr>
                <w:rFonts w:ascii="Times New Roman" w:hAnsi="Times New Roman" w:cs="Times New Roman"/>
                <w:sz w:val="24"/>
                <w:szCs w:val="24"/>
              </w:rPr>
              <w:t>Е. Вставить шпульку в шпульный колпачок</w:t>
            </w:r>
          </w:p>
        </w:tc>
      </w:tr>
    </w:tbl>
    <w:p w:rsidR="008D7996" w:rsidRPr="008D7996" w:rsidRDefault="008D7996" w:rsidP="008D79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highlight w:val="white"/>
        </w:rPr>
      </w:pPr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highlight w:val="white"/>
        </w:rPr>
        <w:t>2.</w:t>
      </w:r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Установите соответствие между термином и его определением. Напишите возле цифры из левого столбца соответствующую ей букву из правого столбца.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Термин</w:t>
      </w: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                                              </w:t>
      </w:r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Значение термина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1. Шов </w:t>
      </w: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                    а)</w:t>
      </w:r>
      <w:r w:rsidRPr="008D7996">
        <w:rPr>
          <w:rFonts w:ascii="Times New Roman" w:hAnsi="Times New Roman" w:cs="Times New Roman"/>
          <w:sz w:val="24"/>
          <w:szCs w:val="24"/>
        </w:rPr>
        <w:t xml:space="preserve"> несколько стежков проложенных друг за другом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 Стежок</w:t>
      </w: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                    б) </w:t>
      </w:r>
      <w:r w:rsidRPr="008D7996">
        <w:rPr>
          <w:rFonts w:ascii="Times New Roman" w:hAnsi="Times New Roman" w:cs="Times New Roman"/>
          <w:sz w:val="24"/>
          <w:szCs w:val="24"/>
          <w:shd w:val="clear" w:color="auto" w:fill="FFFFFF"/>
        </w:rPr>
        <w:t>это переплетение ниток между двумя проколами иглы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 Строчка</w:t>
      </w: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  <w:t xml:space="preserve">                    в)</w:t>
      </w:r>
      <w:r w:rsidRPr="008D7996">
        <w:rPr>
          <w:rFonts w:ascii="Times New Roman" w:hAnsi="Times New Roman" w:cs="Times New Roman"/>
          <w:sz w:val="24"/>
          <w:szCs w:val="24"/>
        </w:rPr>
        <w:t xml:space="preserve"> соединение двух или нескольких слоев материала строчкой.</w:t>
      </w:r>
    </w:p>
    <w:p w:rsidR="008D7996" w:rsidRPr="008D7996" w:rsidRDefault="008D7996" w:rsidP="008D79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Pr="008D7996">
        <w:rPr>
          <w:rFonts w:ascii="Times New Roman" w:hAnsi="Times New Roman" w:cs="Times New Roman"/>
          <w:b/>
          <w:sz w:val="24"/>
          <w:szCs w:val="24"/>
        </w:rPr>
        <w:t xml:space="preserve">Выбери несколько правильных ответов 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Для обработки нижнего среза изделия используют машинные швы: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а)  стачной;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настрочной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>;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в)  накладной;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 xml:space="preserve"> с закрытым срезом;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 xml:space="preserve"> с открытым срезом.</w:t>
      </w:r>
    </w:p>
    <w:p w:rsidR="008D7996" w:rsidRPr="008D7996" w:rsidRDefault="008D7996" w:rsidP="00FF5C4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4</w:t>
      </w: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Выбери один правильный ответ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Сметать-это</w:t>
      </w:r>
      <w:proofErr w:type="spellEnd"/>
      <w:proofErr w:type="gramEnd"/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значит?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proofErr w:type="gramStart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)в</w:t>
      </w:r>
      <w:proofErr w:type="gramEnd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ременно соединить две или несколько деталей, примерно равных по величине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</w:t>
      </w:r>
      <w:proofErr w:type="gramStart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)в</w:t>
      </w:r>
      <w:proofErr w:type="gramEnd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ременно соединить две детали, наложенные одна на другую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proofErr w:type="gramStart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)в</w:t>
      </w:r>
      <w:proofErr w:type="gramEnd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ременно соединить мелкую деталь к более крупной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</w:t>
      </w:r>
      <w:proofErr w:type="gramStart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)в</w:t>
      </w:r>
      <w:proofErr w:type="gramEnd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ременно закрепить подогнутые края детали, складки</w:t>
      </w:r>
    </w:p>
    <w:p w:rsidR="008D7996" w:rsidRPr="008D7996" w:rsidRDefault="008D7996" w:rsidP="00FB3B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>5.</w:t>
      </w:r>
      <w:r w:rsidRPr="008D7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Для выполнения стежков временного назначения следует использовать нитки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proofErr w:type="gramStart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)к</w:t>
      </w:r>
      <w:proofErr w:type="gramEnd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онтрастные к цвету основной ткани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</w:t>
      </w:r>
      <w:proofErr w:type="gramStart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)ч</w:t>
      </w:r>
      <w:proofErr w:type="gramEnd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ерные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proofErr w:type="gramStart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)б</w:t>
      </w:r>
      <w:proofErr w:type="gramEnd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елые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</w:t>
      </w:r>
      <w:proofErr w:type="gramStart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)в</w:t>
      </w:r>
      <w:proofErr w:type="gramEnd"/>
      <w:r w:rsidRPr="008D79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цвет ткани.</w:t>
      </w:r>
    </w:p>
    <w:p w:rsidR="008D7996" w:rsidRPr="008D7996" w:rsidRDefault="008D7996" w:rsidP="00FB3B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6</w:t>
      </w:r>
      <w:r w:rsidRPr="008D7996">
        <w:rPr>
          <w:rFonts w:ascii="Times New Roman" w:hAnsi="Times New Roman" w:cs="Times New Roman"/>
          <w:b/>
          <w:sz w:val="24"/>
          <w:szCs w:val="24"/>
        </w:rPr>
        <w:t>.Заправка нижней нити выполняется с использованием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а) шпульного колпачка, шпульки; 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б) шпульного колпачка, челночного устройства; 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в) шпульки, челночного устройства.</w:t>
      </w:r>
    </w:p>
    <w:p w:rsidR="008D7996" w:rsidRPr="008D7996" w:rsidRDefault="008D7996" w:rsidP="00FB3B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7</w:t>
      </w:r>
      <w:r w:rsidRPr="008D7996">
        <w:rPr>
          <w:rFonts w:ascii="Times New Roman" w:hAnsi="Times New Roman" w:cs="Times New Roman"/>
          <w:b/>
          <w:sz w:val="24"/>
          <w:szCs w:val="24"/>
        </w:rPr>
        <w:t>. При заправке верхней нити используют следующие детали: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нитенаправитель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>, защелку;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нитенаправитель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>, шайбы;  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в) шайбы, защелку.</w:t>
      </w:r>
    </w:p>
    <w:p w:rsidR="008D7996" w:rsidRPr="008D7996" w:rsidRDefault="008D7996" w:rsidP="00FB3B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8)</w:t>
      </w:r>
      <w:r w:rsidRPr="008D7996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</w:t>
      </w:r>
      <w:r w:rsidRPr="008D7996">
        <w:rPr>
          <w:rFonts w:ascii="Times New Roman" w:hAnsi="Times New Roman" w:cs="Times New Roman"/>
          <w:b/>
          <w:sz w:val="24"/>
          <w:szCs w:val="24"/>
        </w:rPr>
        <w:t>К операциям влажно-тепловой обработки относятся: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сутюживание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 xml:space="preserve">, оттягивание,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декатирование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>;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 xml:space="preserve">, пришивание,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>;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отутюживание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>, заутюживание, замётывание.</w:t>
      </w:r>
    </w:p>
    <w:p w:rsidR="008D7996" w:rsidRPr="008D7996" w:rsidRDefault="008D7996" w:rsidP="00FB3B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9.Влажно-тепловую обработку выполняют под действием: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а) высокой температуры и воды;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б) силы давления на утюг и пара;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в) средней температуры и воздуха.</w:t>
      </w:r>
    </w:p>
    <w:p w:rsidR="008D7996" w:rsidRPr="008D7996" w:rsidRDefault="008D7996" w:rsidP="00FB3B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996">
        <w:rPr>
          <w:rFonts w:ascii="Times New Roman" w:hAnsi="Times New Roman" w:cs="Times New Roman"/>
          <w:b/>
          <w:sz w:val="24"/>
          <w:szCs w:val="24"/>
        </w:rPr>
        <w:t>10).</w:t>
      </w:r>
      <w:r w:rsidRPr="008D7996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8D7996">
        <w:rPr>
          <w:rFonts w:ascii="Times New Roman" w:hAnsi="Times New Roman" w:cs="Times New Roman"/>
          <w:b/>
          <w:sz w:val="24"/>
          <w:szCs w:val="24"/>
        </w:rPr>
        <w:t xml:space="preserve">При выполнении шва </w:t>
      </w:r>
      <w:proofErr w:type="spellStart"/>
      <w:r w:rsidRPr="008D7996">
        <w:rPr>
          <w:rFonts w:ascii="Times New Roman" w:hAnsi="Times New Roman" w:cs="Times New Roman"/>
          <w:b/>
          <w:sz w:val="24"/>
          <w:szCs w:val="24"/>
        </w:rPr>
        <w:t>вподгибку</w:t>
      </w:r>
      <w:proofErr w:type="spellEnd"/>
      <w:r w:rsidRPr="008D7996">
        <w:rPr>
          <w:rFonts w:ascii="Times New Roman" w:hAnsi="Times New Roman" w:cs="Times New Roman"/>
          <w:b/>
          <w:sz w:val="24"/>
          <w:szCs w:val="24"/>
        </w:rPr>
        <w:t xml:space="preserve"> с закрытым срезом не используют операции: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а) стачать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б) заметать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в) застрочить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приутюжить</w:t>
      </w:r>
      <w:proofErr w:type="spellEnd"/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9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7996">
        <w:rPr>
          <w:rFonts w:ascii="Times New Roman" w:hAnsi="Times New Roman" w:cs="Times New Roman"/>
          <w:sz w:val="24"/>
          <w:szCs w:val="24"/>
        </w:rPr>
        <w:t>) заутюжить</w:t>
      </w:r>
    </w:p>
    <w:p w:rsidR="008D7996" w:rsidRPr="008D7996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96">
        <w:rPr>
          <w:rFonts w:ascii="Times New Roman" w:hAnsi="Times New Roman" w:cs="Times New Roman"/>
          <w:sz w:val="24"/>
          <w:szCs w:val="24"/>
        </w:rPr>
        <w:t>е) наметать.</w:t>
      </w:r>
    </w:p>
    <w:p w:rsidR="008D7996" w:rsidRPr="00C25290" w:rsidRDefault="008D7996" w:rsidP="008D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47" w:rsidRPr="008D7996" w:rsidRDefault="008D7996" w:rsidP="008D799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D7996">
        <w:rPr>
          <w:rFonts w:ascii="Times New Roman" w:hAnsi="Times New Roman" w:cs="Times New Roman"/>
          <w:sz w:val="24"/>
          <w:szCs w:val="24"/>
        </w:rPr>
        <w:t>Ответы: 1)</w:t>
      </w:r>
      <w:r w:rsidR="00655E07">
        <w:rPr>
          <w:rFonts w:ascii="Times New Roman" w:hAnsi="Times New Roman" w:cs="Times New Roman"/>
          <w:sz w:val="24"/>
          <w:szCs w:val="24"/>
        </w:rPr>
        <w:t>1-Г,2-Е,3-Д,4 -А,5-Б,</w:t>
      </w:r>
      <w:r w:rsidRPr="008D7996">
        <w:rPr>
          <w:rFonts w:ascii="Times New Roman" w:hAnsi="Times New Roman" w:cs="Times New Roman"/>
          <w:sz w:val="24"/>
          <w:szCs w:val="24"/>
        </w:rPr>
        <w:t>6-В</w:t>
      </w:r>
      <w:r w:rsidR="00655E0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2)1-</w:t>
      </w:r>
      <w:r w:rsidR="00FF5C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В;2-Б,3-А</w:t>
      </w:r>
      <w:r w:rsidR="00655E0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3)</w:t>
      </w:r>
      <w:r w:rsidR="00655E0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</w:t>
      </w:r>
      <w:proofErr w:type="gramStart"/>
      <w:r w:rsidR="00655E0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,Д</w:t>
      </w:r>
      <w:proofErr w:type="gramEnd"/>
      <w:r w:rsidR="00655E0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4)</w:t>
      </w:r>
      <w:r w:rsidR="00FF5C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А; 5)А; </w:t>
      </w:r>
      <w:r w:rsidR="00655E0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6)А; 7)Б; 8)А; 9)А; 10)А, Е.</w:t>
      </w:r>
    </w:p>
    <w:p w:rsidR="008D7996" w:rsidRPr="008D7996" w:rsidRDefault="008D7996" w:rsidP="008D799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8D7996" w:rsidRPr="008D7996" w:rsidRDefault="008D7996" w:rsidP="008D79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7996" w:rsidRPr="008D7996" w:rsidSect="0056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6765C"/>
    <w:rsid w:val="00063A6D"/>
    <w:rsid w:val="000A52DB"/>
    <w:rsid w:val="00127772"/>
    <w:rsid w:val="002934DB"/>
    <w:rsid w:val="0035243C"/>
    <w:rsid w:val="003B100E"/>
    <w:rsid w:val="003E1794"/>
    <w:rsid w:val="0046765C"/>
    <w:rsid w:val="004721F4"/>
    <w:rsid w:val="00492FD7"/>
    <w:rsid w:val="00494298"/>
    <w:rsid w:val="004C4190"/>
    <w:rsid w:val="005670DC"/>
    <w:rsid w:val="00655E07"/>
    <w:rsid w:val="006B72D2"/>
    <w:rsid w:val="00873380"/>
    <w:rsid w:val="008D7996"/>
    <w:rsid w:val="009354C0"/>
    <w:rsid w:val="009F798B"/>
    <w:rsid w:val="00A02B0F"/>
    <w:rsid w:val="00A315EC"/>
    <w:rsid w:val="00AC2CC8"/>
    <w:rsid w:val="00BB0B95"/>
    <w:rsid w:val="00C222DF"/>
    <w:rsid w:val="00C534C1"/>
    <w:rsid w:val="00C545DA"/>
    <w:rsid w:val="00ED03C3"/>
    <w:rsid w:val="00F0276D"/>
    <w:rsid w:val="00FB3B03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524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243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9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FD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D7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view3D>
      <c:hPercent val="95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эксперимента</c:v>
                </c:pt>
              </c:strCache>
            </c:strRef>
          </c:tx>
          <c:cat>
            <c:strRef>
              <c:f>Sheet1!$B$1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3.4499999999999997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после эксперимента</c:v>
                </c:pt>
              </c:strCache>
            </c:strRef>
          </c:tx>
          <c:cat>
            <c:strRef>
              <c:f>Sheet1!$B$1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hape val="box"/>
        <c:axId val="48980352"/>
        <c:axId val="48981888"/>
        <c:axId val="0"/>
      </c:bar3DChart>
      <c:catAx>
        <c:axId val="48980352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48981888"/>
        <c:crosses val="autoZero"/>
        <c:auto val="1"/>
        <c:lblAlgn val="ctr"/>
        <c:lblOffset val="100"/>
        <c:tickLblSkip val="1"/>
        <c:tickMarkSkip val="1"/>
      </c:catAx>
      <c:valAx>
        <c:axId val="4898188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8980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286808965104925"/>
          <c:y val="0.25052991957135717"/>
          <c:w val="0.30391167716171558"/>
          <c:h val="0.4112982194121268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dcterms:created xsi:type="dcterms:W3CDTF">2017-01-18T14:44:00Z</dcterms:created>
  <dcterms:modified xsi:type="dcterms:W3CDTF">2017-01-19T08:49:00Z</dcterms:modified>
</cp:coreProperties>
</file>